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E9" w:rsidRDefault="001F3AE9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163E5E" w:rsidRPr="00AF0844" w:rsidRDefault="00AF0844" w:rsidP="00AF0844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Разъяснение изменений </w:t>
      </w:r>
      <w:r w:rsidR="00A14B4F">
        <w:rPr>
          <w:b/>
          <w:color w:val="000000"/>
          <w:kern w:val="28"/>
          <w:sz w:val="28"/>
          <w:szCs w:val="22"/>
          <w14:ligatures w14:val="all"/>
        </w:rPr>
        <w:t>уголовно</w:t>
      </w:r>
      <w:r w:rsidR="00016D78">
        <w:rPr>
          <w:b/>
          <w:color w:val="000000"/>
          <w:kern w:val="28"/>
          <w:sz w:val="28"/>
          <w:szCs w:val="22"/>
          <w14:ligatures w14:val="all"/>
        </w:rPr>
        <w:t>-процессуального</w:t>
      </w:r>
      <w:r w:rsidR="00A443D7"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Pr="00AF0844">
        <w:rPr>
          <w:b/>
          <w:color w:val="000000"/>
          <w:kern w:val="28"/>
          <w:sz w:val="28"/>
          <w:szCs w:val="22"/>
          <w14:ligatures w14:val="all"/>
        </w:rPr>
        <w:t xml:space="preserve">законодательства </w:t>
      </w:r>
      <w:r w:rsidR="00016D78">
        <w:rPr>
          <w:b/>
          <w:color w:val="000000"/>
          <w:kern w:val="28"/>
          <w:sz w:val="28"/>
          <w:szCs w:val="22"/>
          <w14:ligatures w14:val="all"/>
        </w:rPr>
        <w:t xml:space="preserve">                  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>в 202</w:t>
      </w:r>
      <w:r w:rsidR="00901847">
        <w:rPr>
          <w:b/>
          <w:color w:val="000000"/>
          <w:kern w:val="28"/>
          <w:sz w:val="28"/>
          <w:szCs w:val="22"/>
          <w14:ligatures w14:val="all"/>
        </w:rPr>
        <w:t>4</w:t>
      </w:r>
      <w:r w:rsidR="00D85B74">
        <w:rPr>
          <w:b/>
          <w:color w:val="000000"/>
          <w:kern w:val="28"/>
          <w:sz w:val="28"/>
          <w:szCs w:val="22"/>
          <w14:ligatures w14:val="all"/>
        </w:rPr>
        <w:t xml:space="preserve"> году</w:t>
      </w:r>
    </w:p>
    <w:p w:rsidR="00AA3376" w:rsidRPr="0088194F" w:rsidRDefault="00AA3376" w:rsidP="00AF0844">
      <w:pPr>
        <w:spacing w:line="300" w:lineRule="exact"/>
        <w:jc w:val="both"/>
        <w:rPr>
          <w:i/>
          <w:sz w:val="28"/>
          <w:szCs w:val="28"/>
        </w:rPr>
      </w:pPr>
    </w:p>
    <w:p w:rsidR="008849F6" w:rsidRDefault="008849F6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bookmarkStart w:id="0" w:name="_Hlk93667691"/>
      <w:bookmarkStart w:id="1" w:name="_Hlk80957272"/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35514A">
        <w:rPr>
          <w:color w:val="000000"/>
          <w:kern w:val="28"/>
          <w:sz w:val="28"/>
          <w:szCs w:val="28"/>
          <w14:ligatures w14:val="all"/>
        </w:rPr>
        <w:t>заместитель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901847">
        <w:rPr>
          <w:color w:val="000000"/>
          <w:kern w:val="28"/>
          <w:sz w:val="28"/>
          <w:szCs w:val="28"/>
          <w14:ligatures w14:val="all"/>
        </w:rPr>
        <w:t>Вавилов А.С.</w:t>
      </w:r>
    </w:p>
    <w:p w:rsidR="00901847" w:rsidRDefault="00901847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r>
        <w:rPr>
          <w:color w:val="000000"/>
          <w:kern w:val="28"/>
          <w:sz w:val="28"/>
          <w:szCs w:val="28"/>
          <w14:ligatures w14:val="all"/>
        </w:rPr>
        <w:t>Согласно Федеральному закону от 11.03.2024 № 24-ФЗ с 01.01.2024 изменена форма предварительного расследования по делам о незаконном перемещении через границу некоторых товаров.</w:t>
      </w:r>
    </w:p>
    <w:p w:rsidR="00901847" w:rsidRPr="00901847" w:rsidRDefault="00901847" w:rsidP="00901847">
      <w:pPr>
        <w:ind w:firstLine="567"/>
        <w:jc w:val="both"/>
        <w:rPr>
          <w:sz w:val="28"/>
          <w:szCs w:val="28"/>
        </w:rPr>
      </w:pPr>
      <w:r w:rsidRPr="00901847">
        <w:rPr>
          <w:sz w:val="28"/>
          <w:szCs w:val="28"/>
        </w:rPr>
        <w:t xml:space="preserve">По делам о незаконном перемещении через границу, </w:t>
      </w:r>
      <w:r>
        <w:rPr>
          <w:sz w:val="28"/>
          <w:szCs w:val="28"/>
        </w:rPr>
        <w:br/>
      </w:r>
      <w:r w:rsidRPr="00901847">
        <w:rPr>
          <w:sz w:val="28"/>
          <w:szCs w:val="28"/>
        </w:rPr>
        <w:t>в частности, </w:t>
      </w:r>
      <w:hyperlink r:id="rId8" w:anchor="dst100008" w:history="1">
        <w:r w:rsidRPr="00901847">
          <w:rPr>
            <w:rStyle w:val="ad"/>
            <w:color w:val="auto"/>
            <w:sz w:val="28"/>
            <w:szCs w:val="28"/>
            <w:u w:val="none"/>
          </w:rPr>
          <w:t>стратегически важных товаров и ресурсов</w:t>
        </w:r>
      </w:hyperlink>
      <w:r w:rsidRPr="00901847">
        <w:rPr>
          <w:sz w:val="28"/>
          <w:szCs w:val="28"/>
        </w:rPr>
        <w:t>, культурных ценностей, особо ценных диких животных, водных биоресурсов и растений расследование проводят в форме дознания.</w:t>
      </w:r>
    </w:p>
    <w:p w:rsidR="00901847" w:rsidRPr="00901847" w:rsidRDefault="00901847" w:rsidP="00901847">
      <w:pPr>
        <w:ind w:firstLine="567"/>
        <w:jc w:val="both"/>
        <w:rPr>
          <w:sz w:val="28"/>
          <w:szCs w:val="28"/>
        </w:rPr>
      </w:pPr>
      <w:r w:rsidRPr="00901847">
        <w:rPr>
          <w:sz w:val="28"/>
          <w:szCs w:val="28"/>
        </w:rPr>
        <w:t>Такие дела расследуют </w:t>
      </w:r>
      <w:hyperlink r:id="rId9" w:anchor="dst100040" w:history="1">
        <w:r w:rsidRPr="00901847">
          <w:rPr>
            <w:rStyle w:val="ad"/>
            <w:color w:val="auto"/>
            <w:sz w:val="28"/>
            <w:szCs w:val="28"/>
            <w:u w:val="none"/>
          </w:rPr>
          <w:t>пограничные органы ФСБ</w:t>
        </w:r>
      </w:hyperlink>
      <w:r w:rsidRPr="00901847">
        <w:rPr>
          <w:sz w:val="28"/>
          <w:szCs w:val="28"/>
        </w:rPr>
        <w:t> и </w:t>
      </w:r>
      <w:hyperlink r:id="rId10" w:anchor="dst100041" w:history="1">
        <w:r w:rsidRPr="00901847">
          <w:rPr>
            <w:rStyle w:val="ad"/>
            <w:color w:val="auto"/>
            <w:sz w:val="28"/>
            <w:szCs w:val="28"/>
            <w:u w:val="none"/>
          </w:rPr>
          <w:t>таможенные органы</w:t>
        </w:r>
      </w:hyperlink>
      <w:r w:rsidRPr="00901847">
        <w:rPr>
          <w:sz w:val="28"/>
          <w:szCs w:val="28"/>
        </w:rPr>
        <w:t>.</w:t>
      </w:r>
    </w:p>
    <w:p w:rsidR="00726A9E" w:rsidRPr="00726A9E" w:rsidRDefault="00726A9E" w:rsidP="00726A9E">
      <w:pPr>
        <w:ind w:firstLine="567"/>
        <w:jc w:val="both"/>
        <w:rPr>
          <w:sz w:val="28"/>
          <w:szCs w:val="28"/>
        </w:rPr>
      </w:pPr>
      <w:r w:rsidRPr="00726A9E">
        <w:rPr>
          <w:sz w:val="28"/>
          <w:szCs w:val="28"/>
        </w:rPr>
        <w:t>Стратегически важными товарами и ресурсами, для которых крупным размером признается стоимость, превышающая 100 тыс. рублей, являются подпадающие под действие </w:t>
      </w:r>
      <w:hyperlink r:id="rId11" w:history="1">
        <w:r w:rsidRPr="00726A9E">
          <w:rPr>
            <w:rStyle w:val="ad"/>
            <w:color w:val="auto"/>
            <w:sz w:val="28"/>
            <w:szCs w:val="28"/>
            <w:u w:val="none"/>
          </w:rPr>
          <w:t>Конвенции</w:t>
        </w:r>
      </w:hyperlink>
      <w:r w:rsidRPr="00726A9E">
        <w:rPr>
          <w:sz w:val="28"/>
          <w:szCs w:val="28"/>
        </w:rPr>
        <w:t> о международной торговле видами дикой фауны и флоры, находящимися под угрозой исчезновения, от 3 марта 1973 г. медведь бурый (</w:t>
      </w:r>
      <w:proofErr w:type="spellStart"/>
      <w:r w:rsidRPr="00726A9E">
        <w:rPr>
          <w:sz w:val="28"/>
          <w:szCs w:val="28"/>
        </w:rPr>
        <w:t>ursus</w:t>
      </w:r>
      <w:proofErr w:type="spellEnd"/>
      <w:r w:rsidRPr="00726A9E">
        <w:rPr>
          <w:sz w:val="28"/>
          <w:szCs w:val="28"/>
        </w:rPr>
        <w:t xml:space="preserve"> </w:t>
      </w:r>
      <w:proofErr w:type="spellStart"/>
      <w:r w:rsidRPr="00726A9E">
        <w:rPr>
          <w:sz w:val="28"/>
          <w:szCs w:val="28"/>
        </w:rPr>
        <w:t>arctos</w:t>
      </w:r>
      <w:proofErr w:type="spellEnd"/>
      <w:r w:rsidRPr="00726A9E">
        <w:rPr>
          <w:sz w:val="28"/>
          <w:szCs w:val="28"/>
        </w:rPr>
        <w:t>), медведь гималайский, или белогрудый (</w:t>
      </w:r>
      <w:proofErr w:type="spellStart"/>
      <w:r w:rsidRPr="00726A9E">
        <w:rPr>
          <w:sz w:val="28"/>
          <w:szCs w:val="28"/>
        </w:rPr>
        <w:t>selenarctos</w:t>
      </w:r>
      <w:proofErr w:type="spellEnd"/>
      <w:r w:rsidRPr="00726A9E">
        <w:rPr>
          <w:sz w:val="28"/>
          <w:szCs w:val="28"/>
        </w:rPr>
        <w:t xml:space="preserve"> </w:t>
      </w:r>
      <w:proofErr w:type="spellStart"/>
      <w:r w:rsidRPr="00726A9E">
        <w:rPr>
          <w:sz w:val="28"/>
          <w:szCs w:val="28"/>
        </w:rPr>
        <w:t>thibetanus</w:t>
      </w:r>
      <w:proofErr w:type="spellEnd"/>
      <w:r w:rsidRPr="00726A9E">
        <w:rPr>
          <w:sz w:val="28"/>
          <w:szCs w:val="28"/>
        </w:rPr>
        <w:t>), кабарга (</w:t>
      </w:r>
      <w:proofErr w:type="spellStart"/>
      <w:r w:rsidRPr="00726A9E">
        <w:rPr>
          <w:sz w:val="28"/>
          <w:szCs w:val="28"/>
        </w:rPr>
        <w:t>moschus</w:t>
      </w:r>
      <w:proofErr w:type="spellEnd"/>
      <w:r w:rsidRPr="00726A9E">
        <w:rPr>
          <w:sz w:val="28"/>
          <w:szCs w:val="28"/>
        </w:rPr>
        <w:t xml:space="preserve"> </w:t>
      </w:r>
      <w:proofErr w:type="spellStart"/>
      <w:r w:rsidRPr="00726A9E">
        <w:rPr>
          <w:sz w:val="28"/>
          <w:szCs w:val="28"/>
        </w:rPr>
        <w:t>spp</w:t>
      </w:r>
      <w:proofErr w:type="spellEnd"/>
      <w:r w:rsidRPr="00726A9E">
        <w:rPr>
          <w:sz w:val="28"/>
          <w:szCs w:val="28"/>
        </w:rPr>
        <w:t>.), а также лесоматериалы, алкогольная продукция товарной </w:t>
      </w:r>
      <w:hyperlink r:id="rId12" w:anchor="block_2208" w:history="1">
        <w:r w:rsidRPr="00726A9E">
          <w:rPr>
            <w:rStyle w:val="ad"/>
            <w:color w:val="auto"/>
            <w:sz w:val="28"/>
            <w:szCs w:val="28"/>
            <w:u w:val="none"/>
          </w:rPr>
          <w:t>позиции 2208</w:t>
        </w:r>
      </w:hyperlink>
      <w:r w:rsidRPr="00726A9E">
        <w:rPr>
          <w:sz w:val="28"/>
          <w:szCs w:val="28"/>
        </w:rPr>
        <w:t> ТН ВЭД ЕАЭС, табачная продукция, включенные в </w:t>
      </w:r>
      <w:hyperlink r:id="rId13" w:anchor="block_113" w:history="1">
        <w:r w:rsidRPr="00726A9E">
          <w:rPr>
            <w:rStyle w:val="ad"/>
            <w:color w:val="auto"/>
            <w:sz w:val="28"/>
            <w:szCs w:val="28"/>
            <w:u w:val="none"/>
          </w:rPr>
          <w:t>перечень</w:t>
        </w:r>
      </w:hyperlink>
      <w:r w:rsidRPr="00726A9E">
        <w:rPr>
          <w:sz w:val="28"/>
          <w:szCs w:val="28"/>
        </w:rPr>
        <w:t>, утвержденный настоящим постановлением.</w:t>
      </w:r>
    </w:p>
    <w:p w:rsidR="008E416D" w:rsidRPr="00726A9E" w:rsidRDefault="00726A9E" w:rsidP="00726A9E">
      <w:pPr>
        <w:ind w:firstLine="567"/>
        <w:jc w:val="both"/>
        <w:rPr>
          <w:b/>
          <w:sz w:val="28"/>
          <w:szCs w:val="28"/>
        </w:rPr>
      </w:pPr>
      <w:r w:rsidRPr="00726A9E">
        <w:rPr>
          <w:b/>
          <w:sz w:val="28"/>
          <w:szCs w:val="28"/>
        </w:rPr>
        <w:t> </w:t>
      </w:r>
      <w:bookmarkEnd w:id="0"/>
      <w:bookmarkEnd w:id="1"/>
    </w:p>
    <w:p w:rsidR="00016D78" w:rsidRDefault="00016D78" w:rsidP="001F3AE9">
      <w:pPr>
        <w:rPr>
          <w:sz w:val="28"/>
          <w:szCs w:val="28"/>
        </w:rPr>
      </w:pPr>
    </w:p>
    <w:p w:rsidR="00D37795" w:rsidRDefault="00726A9E" w:rsidP="00F46C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межрайонного прокурора                                              А.С. Вавилов</w:t>
      </w:r>
    </w:p>
    <w:p w:rsidR="00D37795" w:rsidRPr="00D37795" w:rsidRDefault="00D37795" w:rsidP="00D37795">
      <w:pPr>
        <w:rPr>
          <w:sz w:val="28"/>
          <w:szCs w:val="28"/>
        </w:rPr>
      </w:pPr>
    </w:p>
    <w:p w:rsidR="00D37795" w:rsidRPr="00D37795" w:rsidRDefault="00D37795" w:rsidP="00D37795">
      <w:pPr>
        <w:rPr>
          <w:sz w:val="28"/>
          <w:szCs w:val="28"/>
        </w:rPr>
      </w:pPr>
    </w:p>
    <w:p w:rsidR="00D37795" w:rsidRPr="00D37795" w:rsidRDefault="00D37795" w:rsidP="00D37795">
      <w:pPr>
        <w:rPr>
          <w:sz w:val="28"/>
          <w:szCs w:val="28"/>
        </w:rPr>
      </w:pPr>
    </w:p>
    <w:p w:rsidR="00D37795" w:rsidRDefault="00D37795" w:rsidP="00D37795">
      <w:pPr>
        <w:rPr>
          <w:sz w:val="28"/>
          <w:szCs w:val="28"/>
        </w:rPr>
      </w:pPr>
    </w:p>
    <w:p w:rsidR="00D37795" w:rsidRDefault="00D37795" w:rsidP="00D37795">
      <w:pPr>
        <w:rPr>
          <w:sz w:val="28"/>
          <w:szCs w:val="28"/>
        </w:rPr>
      </w:pPr>
    </w:p>
    <w:p w:rsidR="001F3AE9" w:rsidRPr="00D37795" w:rsidRDefault="00D37795" w:rsidP="00D37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GoBack"/>
      <w:bookmarkEnd w:id="2"/>
    </w:p>
    <w:sectPr w:rsidR="001F3AE9" w:rsidRPr="00D37795" w:rsidSect="00560C79">
      <w:headerReference w:type="default" r:id="rId14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6B" w:rsidRDefault="0048776B" w:rsidP="00A36CAE">
      <w:r>
        <w:separator/>
      </w:r>
    </w:p>
  </w:endnote>
  <w:endnote w:type="continuationSeparator" w:id="0">
    <w:p w:rsidR="0048776B" w:rsidRDefault="0048776B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6B" w:rsidRDefault="0048776B" w:rsidP="00A36CAE">
      <w:r>
        <w:separator/>
      </w:r>
    </w:p>
  </w:footnote>
  <w:footnote w:type="continuationSeparator" w:id="0">
    <w:p w:rsidR="0048776B" w:rsidRDefault="0048776B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95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05F3C"/>
    <w:rsid w:val="00010AD5"/>
    <w:rsid w:val="00016D78"/>
    <w:rsid w:val="0003344E"/>
    <w:rsid w:val="00074CE6"/>
    <w:rsid w:val="00096A75"/>
    <w:rsid w:val="000D2662"/>
    <w:rsid w:val="000E322E"/>
    <w:rsid w:val="000E5216"/>
    <w:rsid w:val="000F4226"/>
    <w:rsid w:val="00100FB7"/>
    <w:rsid w:val="0012058E"/>
    <w:rsid w:val="001508BA"/>
    <w:rsid w:val="00154068"/>
    <w:rsid w:val="00161A4E"/>
    <w:rsid w:val="00163E5E"/>
    <w:rsid w:val="001B1CBD"/>
    <w:rsid w:val="001B4EB3"/>
    <w:rsid w:val="001F3AE9"/>
    <w:rsid w:val="002453FA"/>
    <w:rsid w:val="0028173B"/>
    <w:rsid w:val="00283DFC"/>
    <w:rsid w:val="00294D42"/>
    <w:rsid w:val="002E15C0"/>
    <w:rsid w:val="002E4CD8"/>
    <w:rsid w:val="00300C2D"/>
    <w:rsid w:val="00334791"/>
    <w:rsid w:val="0035514A"/>
    <w:rsid w:val="00380CEF"/>
    <w:rsid w:val="003866E8"/>
    <w:rsid w:val="003910E2"/>
    <w:rsid w:val="003A43A0"/>
    <w:rsid w:val="003B77AE"/>
    <w:rsid w:val="003D4404"/>
    <w:rsid w:val="003D794A"/>
    <w:rsid w:val="00412BEE"/>
    <w:rsid w:val="00412C76"/>
    <w:rsid w:val="004151C8"/>
    <w:rsid w:val="004260B9"/>
    <w:rsid w:val="00432347"/>
    <w:rsid w:val="004368B4"/>
    <w:rsid w:val="00457881"/>
    <w:rsid w:val="00463FCC"/>
    <w:rsid w:val="00481DBB"/>
    <w:rsid w:val="004827D8"/>
    <w:rsid w:val="00483003"/>
    <w:rsid w:val="0048776B"/>
    <w:rsid w:val="004A618B"/>
    <w:rsid w:val="004C3BA5"/>
    <w:rsid w:val="005353EC"/>
    <w:rsid w:val="0054324C"/>
    <w:rsid w:val="00553242"/>
    <w:rsid w:val="00560555"/>
    <w:rsid w:val="00560C79"/>
    <w:rsid w:val="00574A98"/>
    <w:rsid w:val="00595BFF"/>
    <w:rsid w:val="005A5AC5"/>
    <w:rsid w:val="00620788"/>
    <w:rsid w:val="006359CC"/>
    <w:rsid w:val="00675B11"/>
    <w:rsid w:val="006F66AF"/>
    <w:rsid w:val="0072442C"/>
    <w:rsid w:val="00726A9E"/>
    <w:rsid w:val="00755611"/>
    <w:rsid w:val="0077592D"/>
    <w:rsid w:val="00780E3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820F3"/>
    <w:rsid w:val="008849F6"/>
    <w:rsid w:val="008A7687"/>
    <w:rsid w:val="008B6B82"/>
    <w:rsid w:val="008D2174"/>
    <w:rsid w:val="008D2D7B"/>
    <w:rsid w:val="008E1634"/>
    <w:rsid w:val="008E416D"/>
    <w:rsid w:val="008F2F90"/>
    <w:rsid w:val="008F72E9"/>
    <w:rsid w:val="00901847"/>
    <w:rsid w:val="00904616"/>
    <w:rsid w:val="009144BB"/>
    <w:rsid w:val="00940E3E"/>
    <w:rsid w:val="00944BFE"/>
    <w:rsid w:val="00976AB4"/>
    <w:rsid w:val="009B538F"/>
    <w:rsid w:val="009C2FDB"/>
    <w:rsid w:val="00A14B4F"/>
    <w:rsid w:val="00A278BB"/>
    <w:rsid w:val="00A36CAE"/>
    <w:rsid w:val="00A443D7"/>
    <w:rsid w:val="00A50D6B"/>
    <w:rsid w:val="00A550AE"/>
    <w:rsid w:val="00A57CDA"/>
    <w:rsid w:val="00A66471"/>
    <w:rsid w:val="00A73832"/>
    <w:rsid w:val="00AA1818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81BAC"/>
    <w:rsid w:val="00C96E1F"/>
    <w:rsid w:val="00CF01A3"/>
    <w:rsid w:val="00CF73C6"/>
    <w:rsid w:val="00D24658"/>
    <w:rsid w:val="00D25808"/>
    <w:rsid w:val="00D37795"/>
    <w:rsid w:val="00D45F52"/>
    <w:rsid w:val="00D66F68"/>
    <w:rsid w:val="00D85240"/>
    <w:rsid w:val="00D85B74"/>
    <w:rsid w:val="00D900AC"/>
    <w:rsid w:val="00DF5CCF"/>
    <w:rsid w:val="00E24EFD"/>
    <w:rsid w:val="00E303A3"/>
    <w:rsid w:val="00E42D9F"/>
    <w:rsid w:val="00E6288B"/>
    <w:rsid w:val="00E952EC"/>
    <w:rsid w:val="00EC6BDB"/>
    <w:rsid w:val="00F034DF"/>
    <w:rsid w:val="00F076AE"/>
    <w:rsid w:val="00F46CDE"/>
    <w:rsid w:val="00F55426"/>
    <w:rsid w:val="00F614BF"/>
    <w:rsid w:val="00F650BE"/>
    <w:rsid w:val="00FA72E0"/>
    <w:rsid w:val="00FE5AEB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58B1-C412-4ADD-BCDB-C2B3D04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7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-indent">
    <w:name w:val="no-indent"/>
    <w:basedOn w:val="a"/>
    <w:rsid w:val="0090184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01847"/>
    <w:rPr>
      <w:b/>
      <w:bCs/>
    </w:rPr>
  </w:style>
  <w:style w:type="character" w:styleId="ad">
    <w:name w:val="Hyperlink"/>
    <w:basedOn w:val="a0"/>
    <w:uiPriority w:val="99"/>
    <w:unhideWhenUsed/>
    <w:rsid w:val="009018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77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0389/0a7d6b7d1b61bd81a319b0ba20fca684aa4b449f/" TargetMode="External"/><Relationship Id="rId13" Type="http://schemas.openxmlformats.org/officeDocument/2006/relationships/hyperlink" Target="https://base.garant.ru/702278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402888401/ac18b2736fbb359a0b2907eea5fa28f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25609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71811/b004fed0b70d0f223e4a81f8ad6cd92af90a7e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71811/b004fed0b70d0f223e4a81f8ad6cd92af90a7e3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5527-5F98-4892-82A7-C2875649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2022-01-21T11:34:00Z</cp:lastPrinted>
  <dcterms:created xsi:type="dcterms:W3CDTF">2024-05-13T08:24:00Z</dcterms:created>
  <dcterms:modified xsi:type="dcterms:W3CDTF">2024-05-13T08:24:00Z</dcterms:modified>
</cp:coreProperties>
</file>